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300" w:right="0" w:hanging="30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-187325</wp:posOffset>
            </wp:positionH>
            <wp:positionV relativeFrom="paragraph">
              <wp:posOffset>57150</wp:posOffset>
            </wp:positionV>
            <wp:extent cx="1685925" cy="14903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32"/>
          <w:szCs w:val="32"/>
        </w:rPr>
        <w:tab/>
      </w:r>
      <w:r>
        <w:rPr>
          <w:rFonts w:cs="Times New Roman" w:ascii="Times New Roman" w:hAnsi="Times New Roman"/>
          <w:b/>
          <w:sz w:val="32"/>
          <w:szCs w:val="32"/>
        </w:rPr>
        <w:tab/>
      </w:r>
    </w:p>
    <w:p>
      <w:pPr>
        <w:pStyle w:val="Normal"/>
        <w:ind w:left="300" w:right="0" w:hanging="300"/>
        <w:jc w:val="center"/>
        <w:rPr/>
      </w:pPr>
      <w:r>
        <w:rPr>
          <w:rFonts w:cs="Times New Roman" w:ascii="Times New Roman" w:hAnsi="Times New Roman"/>
          <w:b/>
          <w:sz w:val="32"/>
          <w:szCs w:val="32"/>
          <w:lang w:val="uk-UA"/>
        </w:rPr>
        <w:t xml:space="preserve">ВСЕУКРАЇНСЬКА ВІДКРИТА РЕГАТА КРЕЙСЕРСЬКИХ ЯХТ </w:t>
      </w:r>
    </w:p>
    <w:p>
      <w:pPr>
        <w:pStyle w:val="Normal"/>
        <w:ind w:left="300" w:right="0" w:hanging="300"/>
        <w:jc w:val="center"/>
        <w:rPr>
          <w:rFonts w:ascii="Times New Roman" w:hAnsi="Times New Roman" w:cs="Times New Roman"/>
          <w:b/>
          <w:b/>
          <w:sz w:val="32"/>
          <w:szCs w:val="32"/>
          <w:lang w:val="uk-UA"/>
        </w:rPr>
      </w:pPr>
      <w:r>
        <w:rPr>
          <w:rFonts w:cs="Times New Roman" w:ascii="Times New Roman" w:hAnsi="Times New Roman"/>
          <w:b/>
          <w:sz w:val="32"/>
          <w:szCs w:val="32"/>
          <w:lang w:val="uk-UA"/>
        </w:rPr>
      </w:r>
    </w:p>
    <w:p>
      <w:pPr>
        <w:pStyle w:val="Normal"/>
        <w:ind w:left="300" w:right="0" w:hanging="300"/>
        <w:jc w:val="center"/>
        <w:rPr>
          <w:rFonts w:ascii="Times New Roman" w:hAnsi="Times New Roman" w:cs="Times New Roman"/>
          <w:b/>
          <w:b/>
          <w:sz w:val="32"/>
          <w:szCs w:val="32"/>
          <w:lang w:val="uk-UA"/>
        </w:rPr>
      </w:pPr>
      <w:r>
        <w:rPr>
          <w:rFonts w:cs="Times New Roman" w:ascii="Times New Roman" w:hAnsi="Times New Roman"/>
          <w:b/>
          <w:sz w:val="32"/>
          <w:szCs w:val="32"/>
          <w:lang w:val="uk-UA"/>
        </w:rPr>
      </w:r>
    </w:p>
    <w:p>
      <w:pPr>
        <w:pStyle w:val="Normal"/>
        <w:ind w:left="300" w:right="0" w:hanging="300"/>
        <w:jc w:val="center"/>
        <w:rPr/>
      </w:pPr>
      <w:r>
        <w:rPr>
          <w:rFonts w:cs="Times New Roman" w:ascii="Times New Roman" w:hAnsi="Times New Roman"/>
          <w:b/>
          <w:sz w:val="32"/>
          <w:szCs w:val="32"/>
          <w:lang w:val="uk-UA"/>
        </w:rPr>
        <w:t>«КУБОК ЧОРНОГО МОРЯ 2017»</w:t>
      </w:r>
    </w:p>
    <w:p>
      <w:pPr>
        <w:pStyle w:val="Normal"/>
        <w:ind w:left="300" w:right="0" w:hanging="300"/>
        <w:jc w:val="center"/>
        <w:rPr>
          <w:rFonts w:ascii="Times New Roman" w:hAnsi="Times New Roman" w:eastAsia="Times New Roman" w:cs="Times New Roman"/>
          <w:b/>
          <w:b/>
          <w:bCs/>
          <w:iCs/>
          <w:sz w:val="32"/>
          <w:szCs w:val="32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iCs/>
          <w:sz w:val="32"/>
          <w:szCs w:val="32"/>
          <w:lang w:val="uk-UA" w:eastAsia="ru-RU"/>
        </w:rPr>
      </w:r>
    </w:p>
    <w:p>
      <w:pPr>
        <w:pStyle w:val="Normal"/>
        <w:ind w:left="300" w:hanging="300"/>
        <w:jc w:val="center"/>
        <w:rPr/>
      </w:pPr>
      <w:r>
        <w:rPr>
          <w:rFonts w:cs="Times New Roman" w:ascii="Times New Roman" w:hAnsi="Times New Roman"/>
          <w:sz w:val="32"/>
          <w:szCs w:val="32"/>
        </w:rPr>
        <w:tab/>
      </w:r>
      <w:r>
        <w:rPr>
          <w:rFonts w:cs="Times New Roman" w:ascii="Times New Roman" w:hAnsi="Times New Roman"/>
          <w:b/>
          <w:bCs/>
          <w:sz w:val="32"/>
          <w:szCs w:val="32"/>
        </w:rPr>
        <w:t>РОЗПОРЯДЖЕННЯ №</w:t>
      </w:r>
      <w:r>
        <w:rPr>
          <w:rFonts w:cs="Times New Roman" w:ascii="Times New Roman" w:hAnsi="Times New Roman"/>
          <w:b/>
          <w:bCs/>
          <w:sz w:val="32"/>
          <w:szCs w:val="32"/>
        </w:rPr>
        <w:t>4</w:t>
      </w:r>
    </w:p>
    <w:p>
      <w:pPr>
        <w:pStyle w:val="Normal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  <w:lang w:val="uk-UA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</w:r>
    </w:p>
    <w:p>
      <w:pPr>
        <w:pStyle w:val="Normal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  <w:lang w:val="uk-UA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</w:r>
    </w:p>
    <w:p>
      <w:pPr>
        <w:pStyle w:val="Normal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  <w:lang w:val="uk-UA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</w:r>
    </w:p>
    <w:p>
      <w:pPr>
        <w:pStyle w:val="Normal"/>
        <w:widowControl/>
        <w:bidi w:val="0"/>
        <w:spacing w:lineRule="auto" w:line="276" w:before="0" w:after="200"/>
        <w:jc w:val="both"/>
        <w:rPr/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ab/>
        <w:t>У</w:t>
      </w:r>
      <w:r>
        <w:rPr>
          <w:rFonts w:cs="Times New Roman" w:ascii="Times New Roman" w:hAnsi="Times New Roman"/>
          <w:b w:val="false"/>
          <w:bCs w:val="false"/>
          <w:sz w:val="44"/>
          <w:szCs w:val="44"/>
          <w:lang w:val="uk-UA"/>
        </w:rPr>
        <w:t xml:space="preserve"> звязку з дуже нестабiльним напрямком вiтру у перебiгу перегонiв #1 затосована спрощена система пiдрахунку результатiв ORC</w:t>
      </w:r>
      <w:r>
        <w:rPr>
          <w:rFonts w:cs="Times New Roman" w:ascii="Times New Roman" w:hAnsi="Times New Roman"/>
          <w:b/>
          <w:bCs/>
          <w:sz w:val="44"/>
          <w:szCs w:val="44"/>
          <w:lang w:val="uk-UA"/>
        </w:rPr>
        <w:t xml:space="preserve">  </w:t>
      </w:r>
      <w:bookmarkStart w:id="0" w:name="table32"/>
      <w:bookmarkEnd w:id="0"/>
      <w:r>
        <w:rPr>
          <w:rFonts w:cs="Times New Roman" w:ascii="Times New Roman" w:hAnsi="Times New Roman"/>
          <w:b w:val="false"/>
          <w:bCs w:val="false"/>
          <w:color w:val="000000"/>
          <w:sz w:val="44"/>
          <w:szCs w:val="44"/>
          <w:lang w:val="uk-UA"/>
        </w:rPr>
        <w:t xml:space="preserve">Triple Number </w:t>
      </w:r>
      <w:r>
        <w:rPr>
          <w:rFonts w:cs="Times New Roman" w:ascii="Times New Roman" w:hAnsi="Times New Roman"/>
          <w:b/>
          <w:bCs/>
          <w:color w:val="000000"/>
          <w:sz w:val="44"/>
          <w:szCs w:val="44"/>
          <w:lang w:val="uk-UA"/>
        </w:rPr>
        <w:t>ToD</w:t>
      </w:r>
      <w:r>
        <w:rPr>
          <w:rFonts w:cs="Times New Roman" w:ascii="Times New Roman" w:hAnsi="Times New Roman"/>
          <w:b w:val="false"/>
          <w:bCs w:val="false"/>
          <w:color w:val="000000"/>
          <w:sz w:val="44"/>
          <w:szCs w:val="44"/>
          <w:lang w:val="uk-UA"/>
        </w:rPr>
        <w:t>-  cлабий вiтер.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 w:cs="Times New Roman"/>
          <w:b w:val="false"/>
          <w:b w:val="false"/>
          <w:bCs w:val="false"/>
          <w:color w:val="000000"/>
          <w:sz w:val="44"/>
          <w:szCs w:val="44"/>
          <w:lang w:val="uk-UA"/>
        </w:rPr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 w:cs="Times New Roman"/>
          <w:b/>
          <w:b/>
          <w:bCs/>
          <w:sz w:val="32"/>
          <w:szCs w:val="32"/>
          <w:lang w:val="uk-UA"/>
        </w:rPr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 w:cs="Times New Roman"/>
          <w:b/>
          <w:b/>
          <w:bCs/>
          <w:sz w:val="32"/>
          <w:szCs w:val="32"/>
          <w:lang w:val="uk-UA"/>
        </w:rPr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 w:cs="Times New Roman"/>
          <w:b/>
          <w:b/>
          <w:bCs/>
          <w:sz w:val="32"/>
          <w:szCs w:val="32"/>
          <w:lang w:val="uk-UA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32"/>
          <w:szCs w:val="32"/>
        </w:rPr>
        <w:t>Голова перегонового комітету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bookmarkStart w:id="1" w:name="__DdeLink__57_1754928771"/>
      <w:bookmarkEnd w:id="1"/>
      <w:r>
        <w:rPr>
          <w:rFonts w:cs="Times New Roman" w:ascii="Times New Roman" w:hAnsi="Times New Roman"/>
          <w:sz w:val="32"/>
          <w:szCs w:val="32"/>
        </w:rPr>
        <w:t xml:space="preserve">Сергій Щербаков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a34c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7743f"/>
    <w:rPr>
      <w:rFonts w:ascii="Tahoma" w:hAnsi="Tahoma" w:cs="Tahoma"/>
      <w:sz w:val="16"/>
      <w:szCs w:val="16"/>
      <w:lang w:val="uk-UA"/>
    </w:rPr>
  </w:style>
  <w:style w:type="character" w:styleId="Hps" w:customStyle="1">
    <w:name w:val="hps"/>
    <w:basedOn w:val="DefaultParagraphFont"/>
    <w:qFormat/>
    <w:rsid w:val="0067743f"/>
    <w:rPr/>
  </w:style>
  <w:style w:type="character" w:styleId="Atn" w:customStyle="1">
    <w:name w:val="atn"/>
    <w:basedOn w:val="DefaultParagraphFont"/>
    <w:qFormat/>
    <w:rsid w:val="0067743f"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7743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Содержимое таблицы"/>
    <w:basedOn w:val="Normal"/>
    <w:qFormat/>
    <w:pPr/>
    <w:rPr/>
  </w:style>
  <w:style w:type="paragraph" w:styleId="Style21">
    <w:name w:val="Заголовок таблицы"/>
    <w:basedOn w:val="Style20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Application>LibreOffice/5.1.6.2$Linux_X86_64 LibreOffice_project/10m0$Build-2</Application>
  <Pages>1</Pages>
  <Words>38</Words>
  <Characters>254</Characters>
  <CharactersWithSpaces>294</CharactersWithSpaces>
  <Paragraphs>7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2015-10-08T12:32:00Z</dcterms:created>
  <dc:creator>sergii shcherbakov</dc:creator>
  <dc:description/>
  <dc:language>ru-RU</dc:language>
  <cp:lastModifiedBy/>
  <cp:lastPrinted>2017-08-24T16:45:39Z</cp:lastPrinted>
  <dcterms:modified xsi:type="dcterms:W3CDTF">2017-08-24T16:46:39Z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